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wordWrap w:val="0"/>
        <w:adjustRightInd w:val="0"/>
        <w:snapToGrid w:val="0"/>
        <w:spacing w:before="0" w:beforeAutospacing="0" w:after="0" w:afterAutospacing="0" w:line="360" w:lineRule="auto"/>
        <w:ind w:firstLine="6400" w:firstLineChars="32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门</w:t>
      </w:r>
      <w:r>
        <w:rPr>
          <w:rFonts w:hint="eastAsia"/>
          <w:sz w:val="20"/>
          <w:szCs w:val="20"/>
          <w:u w:val="single"/>
        </w:rPr>
        <w:t>（单位）</w:t>
      </w:r>
      <w:r>
        <w:rPr>
          <w:rFonts w:hint="eastAsia"/>
          <w:sz w:val="20"/>
          <w:szCs w:val="20"/>
        </w:rPr>
        <w:t>公开表11</w:t>
      </w:r>
    </w:p>
    <w:tbl>
      <w:tblPr>
        <w:tblStyle w:val="5"/>
        <w:tblW w:w="11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611"/>
        <w:gridCol w:w="1472"/>
        <w:gridCol w:w="1595"/>
        <w:gridCol w:w="2048"/>
        <w:gridCol w:w="1389"/>
        <w:gridCol w:w="1500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69" w:hRule="atLeast"/>
          <w:jc w:val="center"/>
        </w:trPr>
        <w:tc>
          <w:tcPr>
            <w:tcW w:w="113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50" w:firstLineChars="50"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0"/>
                <w:szCs w:val="30"/>
                <w:lang w:eastAsia="zh-CN"/>
              </w:rPr>
              <w:t>中共颍上县委组织部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  <w:t>2022年政府购买服务支出表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一级目录名称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二级目录名称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三级目录名称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政府购买服务内容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购买数量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购买金额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400" w:lineRule="exact"/>
        <w:jc w:val="left"/>
      </w:pPr>
      <w:r>
        <w:rPr>
          <w:rFonts w:hint="eastAsia"/>
        </w:rPr>
        <w:t>注：</w:t>
      </w:r>
      <w:r>
        <w:rPr>
          <w:rFonts w:hint="eastAsia"/>
          <w:lang w:eastAsia="zh-CN"/>
        </w:rPr>
        <w:t>中共颍上县委组织部</w:t>
      </w:r>
      <w:r>
        <w:rPr>
          <w:rFonts w:hint="eastAsia"/>
        </w:rPr>
        <w:t>没有安排政府购买服务支出，故本表无数据。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YjY2NjkxNTk1MzI1NGNjNGQ5ZDVjYzFiZDg1NzgifQ=="/>
  </w:docVars>
  <w:rsids>
    <w:rsidRoot w:val="00000000"/>
    <w:rsid w:val="25E575BE"/>
    <w:rsid w:val="47A05A40"/>
    <w:rsid w:val="4C2360F8"/>
    <w:rsid w:val="6A5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80" w:lineRule="exact"/>
      <w:ind w:firstLine="0" w:firstLineChars="0"/>
      <w:jc w:val="center"/>
      <w:outlineLvl w:val="0"/>
    </w:pPr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line="600" w:lineRule="exact"/>
      <w:outlineLvl w:val="1"/>
    </w:pPr>
    <w:rPr>
      <w:rFonts w:eastAsia="黑体"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文号"/>
    <w:basedOn w:val="1"/>
    <w:next w:val="1"/>
    <w:qFormat/>
    <w:uiPriority w:val="0"/>
    <w:pPr>
      <w:ind w:firstLine="0" w:firstLineChars="0"/>
      <w:jc w:val="center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2021-11-25T00:36:00Z</dcterms:created>
  <dc:creator>lenovo</dc:creator>
  <cp:lastModifiedBy>WPS_1528170236</cp:lastModifiedBy>
  <dcterms:modified xsi:type="dcterms:W3CDTF">2022-09-19T10:01:42Z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A679E97C5ACB4149ACA0A3A5B2BB674C</vt:lpwstr>
  </property>
</Properties>
</file>