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部门</w:t>
      </w:r>
      <w:r>
        <w:rPr>
          <w:rFonts w:hint="eastAsia" w:ascii="宋体" w:hAnsi="宋体" w:cs="宋体"/>
          <w:kern w:val="0"/>
          <w:sz w:val="20"/>
          <w:szCs w:val="20"/>
          <w:u w:val="single"/>
        </w:rPr>
        <w:t>（单位）</w:t>
      </w:r>
      <w:r>
        <w:rPr>
          <w:rFonts w:hint="eastAsia" w:ascii="宋体" w:hAnsi="宋体" w:cs="宋体"/>
          <w:kern w:val="0"/>
          <w:sz w:val="20"/>
          <w:szCs w:val="20"/>
        </w:rPr>
        <w:t>公开表7</w:t>
      </w:r>
    </w:p>
    <w:p>
      <w:pPr>
        <w:widowControl/>
        <w:ind w:firstLine="150" w:firstLineChars="50"/>
        <w:jc w:val="center"/>
        <w:rPr>
          <w:rFonts w:ascii="华文中宋" w:hAnsi="华文中宋" w:eastAsia="华文中宋" w:cs="宋体"/>
          <w:b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0"/>
          <w:szCs w:val="30"/>
          <w:lang w:eastAsia="zh-CN"/>
        </w:rPr>
        <w:t>中共颍上县委组织部</w:t>
      </w:r>
      <w:r>
        <w:rPr>
          <w:rFonts w:hint="eastAsia" w:ascii="华文中宋" w:hAnsi="华文中宋" w:eastAsia="华文中宋" w:cs="宋体"/>
          <w:b/>
          <w:bCs/>
          <w:kern w:val="0"/>
          <w:sz w:val="30"/>
          <w:szCs w:val="30"/>
        </w:rPr>
        <w:t>2022年政府性基金预算支出表</w:t>
      </w:r>
    </w:p>
    <w:p>
      <w:pPr>
        <w:ind w:left="7400" w:hanging="7400" w:hangingChars="37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5"/>
        <w:tblW w:w="8820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340"/>
        <w:gridCol w:w="1360"/>
        <w:gridCol w:w="136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3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本年政府性基金预算支出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合 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360" w:lineRule="auto"/>
      </w:pPr>
      <w:r>
        <w:rPr>
          <w:rFonts w:hint="eastAsia"/>
        </w:rPr>
        <w:t>注：</w:t>
      </w:r>
      <w:r>
        <w:rPr>
          <w:rFonts w:hint="eastAsia"/>
          <w:lang w:eastAsia="zh-CN"/>
        </w:rPr>
        <w:t>中共颍上县委组织部</w:t>
      </w:r>
      <w:r>
        <w:rPr>
          <w:rFonts w:hint="eastAsia"/>
        </w:rPr>
        <w:t>没有政府性基金预算拨款收入，也没有政府性基金预算拨款安排的支出，故本表无数据。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YjY2NjkxNTk1MzI1NGNjNGQ5ZDVjYzFiZDg1NzgifQ=="/>
  </w:docVars>
  <w:rsids>
    <w:rsidRoot w:val="00000000"/>
    <w:rsid w:val="47A05A40"/>
    <w:rsid w:val="4C2360F8"/>
    <w:rsid w:val="530D7BEB"/>
    <w:rsid w:val="6A5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80" w:lineRule="exact"/>
      <w:ind w:firstLine="0" w:firstLineChars="0"/>
      <w:jc w:val="center"/>
      <w:outlineLvl w:val="0"/>
    </w:pPr>
    <w:rPr>
      <w:rFonts w:ascii="Times New Roman" w:hAnsi="Times New Roman" w:eastAsia="华文中宋" w:cs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 w:val="0"/>
      <w:keepLines w:val="0"/>
      <w:spacing w:line="600" w:lineRule="exact"/>
      <w:outlineLvl w:val="1"/>
    </w:pPr>
    <w:rPr>
      <w:rFonts w:eastAsia="黑体"/>
      <w:bCs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文号"/>
    <w:basedOn w:val="1"/>
    <w:next w:val="1"/>
    <w:qFormat/>
    <w:uiPriority w:val="0"/>
    <w:pPr>
      <w:ind w:firstLine="0" w:firstLineChars="0"/>
      <w:jc w:val="center"/>
    </w:pPr>
    <w:rPr>
      <w:rFonts w:hint="eastAsia"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2021-11-25T00:36:00Z</dcterms:created>
  <dc:creator>lenovo</dc:creator>
  <cp:lastModifiedBy>WPS_1528170236</cp:lastModifiedBy>
  <dcterms:modified xsi:type="dcterms:W3CDTF">2022-09-19T09:59:26Z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A679E97C5ACB4149ACA0A3A5B2BB674C</vt:lpwstr>
  </property>
</Properties>
</file>